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56DE" w:rsidRDefault="008856DE" w:rsidP="006922A2">
      <w:pPr>
        <w:autoSpaceDE w:val="0"/>
        <w:spacing w:after="0" w:line="240" w:lineRule="auto"/>
        <w:ind w:firstLine="3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p w:rsidR="006922A2" w:rsidRDefault="006922A2" w:rsidP="006922A2">
      <w:pPr>
        <w:autoSpaceDE w:val="0"/>
        <w:spacing w:after="0" w:line="240" w:lineRule="auto"/>
        <w:ind w:firstLine="3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p w:rsidR="006922A2" w:rsidRPr="006922A2" w:rsidRDefault="006922A2" w:rsidP="006922A2">
      <w:pPr>
        <w:autoSpaceDE w:val="0"/>
        <w:spacing w:after="0" w:line="240" w:lineRule="auto"/>
        <w:ind w:firstLine="3"/>
        <w:jc w:val="center"/>
        <w:rPr>
          <w:rFonts w:ascii="Courier New" w:hAnsi="Courier New" w:cs="Courier New"/>
          <w:b/>
          <w:color w:val="000000"/>
          <w:sz w:val="32"/>
          <w:szCs w:val="20"/>
        </w:rPr>
      </w:pPr>
      <w:r w:rsidRPr="006922A2">
        <w:rPr>
          <w:rFonts w:ascii="Courier New" w:hAnsi="Courier New" w:cs="Courier New"/>
          <w:b/>
          <w:color w:val="000000"/>
          <w:sz w:val="32"/>
          <w:szCs w:val="20"/>
        </w:rPr>
        <w:t xml:space="preserve">COMUNICATO </w:t>
      </w:r>
    </w:p>
    <w:p w:rsidR="006922A2" w:rsidRDefault="006922A2" w:rsidP="006922A2">
      <w:pPr>
        <w:autoSpaceDE w:val="0"/>
        <w:spacing w:after="0" w:line="240" w:lineRule="auto"/>
        <w:ind w:firstLine="3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p w:rsidR="006922A2" w:rsidRPr="00A66110" w:rsidRDefault="006922A2" w:rsidP="006922A2">
      <w:pPr>
        <w:autoSpaceDE w:val="0"/>
        <w:spacing w:after="0" w:line="240" w:lineRule="auto"/>
        <w:ind w:firstLine="3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6922A2" w:rsidRPr="00A66110" w:rsidRDefault="006922A2" w:rsidP="006922A2">
      <w:pPr>
        <w:autoSpaceDE w:val="0"/>
        <w:spacing w:after="0" w:line="240" w:lineRule="auto"/>
        <w:ind w:firstLine="3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6922A2" w:rsidRPr="00A66110" w:rsidRDefault="006922A2" w:rsidP="006922A2">
      <w:pPr>
        <w:autoSpaceDE w:val="0"/>
        <w:spacing w:after="0" w:line="240" w:lineRule="auto"/>
        <w:ind w:firstLine="3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4276A2" w:rsidRPr="00A66110" w:rsidRDefault="004276A2" w:rsidP="004276A2">
      <w:pPr>
        <w:autoSpaceDE w:val="0"/>
        <w:spacing w:after="0" w:line="360" w:lineRule="auto"/>
        <w:ind w:firstLine="6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A66110">
        <w:rPr>
          <w:rFonts w:ascii="Courier New" w:hAnsi="Courier New" w:cs="Courier New"/>
          <w:color w:val="000000"/>
          <w:sz w:val="24"/>
          <w:szCs w:val="24"/>
        </w:rPr>
        <w:t>Prendiamo</w:t>
      </w:r>
      <w:r w:rsidR="00EB474C" w:rsidRPr="00A66110">
        <w:rPr>
          <w:rFonts w:ascii="Courier New" w:hAnsi="Courier New" w:cs="Courier New"/>
          <w:color w:val="000000"/>
          <w:sz w:val="24"/>
          <w:szCs w:val="24"/>
        </w:rPr>
        <w:t xml:space="preserve"> atto che il Piano d’Impresa 2014-2017 </w:t>
      </w:r>
      <w:r w:rsidR="005C1317" w:rsidRPr="00A66110">
        <w:rPr>
          <w:rFonts w:ascii="Courier New" w:hAnsi="Courier New" w:cs="Courier New"/>
          <w:color w:val="000000"/>
          <w:sz w:val="24"/>
          <w:szCs w:val="24"/>
        </w:rPr>
        <w:t xml:space="preserve">presentato il 28 Marzo </w:t>
      </w:r>
      <w:r w:rsidR="00EB474C" w:rsidRPr="00A66110">
        <w:rPr>
          <w:rFonts w:ascii="Courier New" w:hAnsi="Courier New" w:cs="Courier New"/>
          <w:color w:val="000000"/>
          <w:sz w:val="24"/>
          <w:szCs w:val="24"/>
        </w:rPr>
        <w:t>è “</w:t>
      </w:r>
      <w:r w:rsidR="00EB474C" w:rsidRPr="00A66110">
        <w:rPr>
          <w:rFonts w:ascii="Courier New" w:hAnsi="Courier New" w:cs="Courier New"/>
          <w:i/>
          <w:color w:val="000000"/>
          <w:sz w:val="24"/>
          <w:szCs w:val="24"/>
        </w:rPr>
        <w:t xml:space="preserve">un progetto di vita per la banca, per ciascuno di noi, un progetto che ci permetterà di crescere insieme valorizzando le nostre capacità e le nostre aspirazioni  . . </w:t>
      </w:r>
      <w:r w:rsidRPr="00A66110">
        <w:rPr>
          <w:rFonts w:ascii="Courier New" w:hAnsi="Courier New" w:cs="Courier New"/>
          <w:i/>
          <w:color w:val="000000"/>
          <w:sz w:val="24"/>
          <w:szCs w:val="24"/>
        </w:rPr>
        <w:t xml:space="preserve">. </w:t>
      </w:r>
      <w:r w:rsidR="00EB474C" w:rsidRPr="00A66110">
        <w:rPr>
          <w:rFonts w:ascii="Courier New" w:hAnsi="Courier New" w:cs="Courier New"/>
          <w:i/>
          <w:color w:val="000000"/>
          <w:sz w:val="24"/>
          <w:szCs w:val="24"/>
        </w:rPr>
        <w:t>che permette di creare uno dei p</w:t>
      </w:r>
      <w:r w:rsidR="006922A2" w:rsidRPr="00A66110">
        <w:rPr>
          <w:rFonts w:ascii="Courier New" w:hAnsi="Courier New" w:cs="Courier New"/>
          <w:i/>
          <w:color w:val="000000"/>
          <w:sz w:val="24"/>
          <w:szCs w:val="24"/>
        </w:rPr>
        <w:t>rincipal</w:t>
      </w:r>
      <w:r w:rsidR="00EB474C" w:rsidRPr="00A66110">
        <w:rPr>
          <w:rFonts w:ascii="Courier New" w:hAnsi="Courier New" w:cs="Courier New"/>
          <w:i/>
          <w:color w:val="000000"/>
          <w:sz w:val="24"/>
          <w:szCs w:val="24"/>
        </w:rPr>
        <w:t>i</w:t>
      </w:r>
      <w:r w:rsidR="006922A2" w:rsidRPr="00A66110">
        <w:rPr>
          <w:rFonts w:ascii="Courier New" w:hAnsi="Courier New" w:cs="Courier New"/>
          <w:i/>
          <w:color w:val="000000"/>
          <w:sz w:val="24"/>
          <w:szCs w:val="24"/>
        </w:rPr>
        <w:t xml:space="preserve"> pol</w:t>
      </w:r>
      <w:r w:rsidR="00EB474C" w:rsidRPr="00A66110">
        <w:rPr>
          <w:rFonts w:ascii="Courier New" w:hAnsi="Courier New" w:cs="Courier New"/>
          <w:i/>
          <w:color w:val="000000"/>
          <w:sz w:val="24"/>
          <w:szCs w:val="24"/>
        </w:rPr>
        <w:t>i</w:t>
      </w:r>
      <w:r w:rsidR="006922A2" w:rsidRPr="00A66110">
        <w:rPr>
          <w:rFonts w:ascii="Courier New" w:hAnsi="Courier New" w:cs="Courier New"/>
          <w:i/>
          <w:color w:val="000000"/>
          <w:sz w:val="24"/>
          <w:szCs w:val="24"/>
        </w:rPr>
        <w:t xml:space="preserve"> assicurativ</w:t>
      </w:r>
      <w:r w:rsidR="00EB474C" w:rsidRPr="00A66110">
        <w:rPr>
          <w:rFonts w:ascii="Courier New" w:hAnsi="Courier New" w:cs="Courier New"/>
          <w:i/>
          <w:color w:val="000000"/>
          <w:sz w:val="24"/>
          <w:szCs w:val="24"/>
        </w:rPr>
        <w:t>i</w:t>
      </w:r>
      <w:r w:rsidR="006922A2" w:rsidRPr="00A66110">
        <w:rPr>
          <w:rFonts w:ascii="Courier New" w:hAnsi="Courier New" w:cs="Courier New"/>
          <w:i/>
          <w:color w:val="000000"/>
          <w:sz w:val="24"/>
          <w:szCs w:val="24"/>
        </w:rPr>
        <w:t xml:space="preserve"> in </w:t>
      </w:r>
      <w:r w:rsidR="00EB474C" w:rsidRPr="00A66110">
        <w:rPr>
          <w:rFonts w:ascii="Courier New" w:hAnsi="Courier New" w:cs="Courier New"/>
          <w:i/>
          <w:color w:val="000000"/>
          <w:sz w:val="24"/>
          <w:szCs w:val="24"/>
        </w:rPr>
        <w:t>Italia</w:t>
      </w:r>
      <w:r w:rsidR="006922A2" w:rsidRPr="00A66110">
        <w:rPr>
          <w:rFonts w:ascii="Courier New" w:hAnsi="Courier New" w:cs="Courier New"/>
          <w:i/>
          <w:color w:val="000000"/>
          <w:sz w:val="24"/>
          <w:szCs w:val="24"/>
        </w:rPr>
        <w:t xml:space="preserve"> </w:t>
      </w:r>
      <w:r w:rsidR="00EB474C" w:rsidRPr="00A66110">
        <w:rPr>
          <w:rFonts w:ascii="Courier New" w:hAnsi="Courier New" w:cs="Courier New"/>
          <w:i/>
          <w:color w:val="000000"/>
          <w:sz w:val="24"/>
          <w:szCs w:val="24"/>
        </w:rPr>
        <w:t>. . . con riserve di 93 miliardi a fine 2013</w:t>
      </w:r>
      <w:r w:rsidRPr="00A66110">
        <w:rPr>
          <w:rFonts w:ascii="Courier New" w:hAnsi="Courier New" w:cs="Courier New"/>
          <w:i/>
          <w:color w:val="000000"/>
          <w:sz w:val="24"/>
          <w:szCs w:val="24"/>
        </w:rPr>
        <w:t>”.</w:t>
      </w:r>
    </w:p>
    <w:p w:rsidR="004276A2" w:rsidRPr="00A66110" w:rsidRDefault="004276A2" w:rsidP="004276A2">
      <w:pPr>
        <w:autoSpaceDE w:val="0"/>
        <w:spacing w:after="0" w:line="360" w:lineRule="auto"/>
        <w:ind w:firstLine="6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4276A2" w:rsidRPr="00A66110" w:rsidRDefault="004276A2" w:rsidP="004276A2">
      <w:pPr>
        <w:autoSpaceDE w:val="0"/>
        <w:spacing w:after="0" w:line="360" w:lineRule="auto"/>
        <w:ind w:firstLine="6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A66110">
        <w:rPr>
          <w:rFonts w:ascii="Courier New" w:hAnsi="Courier New" w:cs="Courier New"/>
          <w:color w:val="000000"/>
          <w:sz w:val="24"/>
          <w:szCs w:val="24"/>
        </w:rPr>
        <w:t xml:space="preserve">Pur non sapendo quale forma avrà il Polo Assicurativo alla fine del 2017, </w:t>
      </w:r>
      <w:r w:rsidR="005C1317" w:rsidRPr="00A66110">
        <w:rPr>
          <w:rFonts w:ascii="Courier New" w:hAnsi="Courier New" w:cs="Courier New"/>
          <w:color w:val="000000"/>
          <w:sz w:val="24"/>
          <w:szCs w:val="24"/>
        </w:rPr>
        <w:t xml:space="preserve">e naturalmente a riguardo le RSA attendono che vengano illustrate nel dettaglio le modalità di attuazione e sostenibilità del Piano d’Impresa, </w:t>
      </w:r>
      <w:r w:rsidRPr="00A66110">
        <w:rPr>
          <w:rFonts w:ascii="Courier New" w:hAnsi="Courier New" w:cs="Courier New"/>
          <w:color w:val="000000"/>
          <w:sz w:val="24"/>
          <w:szCs w:val="24"/>
        </w:rPr>
        <w:t xml:space="preserve">ricordiamo </w:t>
      </w:r>
      <w:r w:rsidR="005C1317" w:rsidRPr="00A66110">
        <w:rPr>
          <w:rFonts w:ascii="Courier New" w:hAnsi="Courier New" w:cs="Courier New"/>
          <w:color w:val="000000"/>
          <w:sz w:val="24"/>
          <w:szCs w:val="24"/>
        </w:rPr>
        <w:t xml:space="preserve">alle Aziende </w:t>
      </w:r>
      <w:r w:rsidRPr="00A66110">
        <w:rPr>
          <w:rFonts w:ascii="Courier New" w:hAnsi="Courier New" w:cs="Courier New"/>
          <w:color w:val="000000"/>
          <w:sz w:val="24"/>
          <w:szCs w:val="24"/>
        </w:rPr>
        <w:t>che la corsa alla leadership del mercato assicurativo è</w:t>
      </w:r>
      <w:r w:rsidR="005C1317" w:rsidRPr="00A66110">
        <w:rPr>
          <w:rFonts w:ascii="Courier New" w:hAnsi="Courier New" w:cs="Courier New"/>
          <w:color w:val="000000"/>
          <w:sz w:val="24"/>
          <w:szCs w:val="24"/>
        </w:rPr>
        <w:t>,</w:t>
      </w:r>
      <w:r w:rsidRPr="00A66110">
        <w:rPr>
          <w:rFonts w:ascii="Courier New" w:hAnsi="Courier New" w:cs="Courier New"/>
          <w:color w:val="000000"/>
          <w:sz w:val="24"/>
          <w:szCs w:val="24"/>
        </w:rPr>
        <w:t xml:space="preserve"> e sarà possibile</w:t>
      </w:r>
      <w:r w:rsidR="005C1317" w:rsidRPr="00A6611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="005C1317" w:rsidRPr="00A66110">
        <w:rPr>
          <w:rFonts w:ascii="Courier New" w:hAnsi="Courier New" w:cs="Courier New"/>
          <w:b/>
          <w:color w:val="000000"/>
          <w:sz w:val="24"/>
          <w:szCs w:val="24"/>
        </w:rPr>
        <w:t>solo e soltanto</w:t>
      </w:r>
      <w:r w:rsidR="005C1317" w:rsidRPr="00A6611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66110">
        <w:rPr>
          <w:rFonts w:ascii="Courier New" w:hAnsi="Courier New" w:cs="Courier New"/>
          <w:color w:val="000000"/>
          <w:sz w:val="24"/>
          <w:szCs w:val="24"/>
        </w:rPr>
        <w:t xml:space="preserve">attraverso il contributo di tutte le lavoratrici e di tutti i lavoratori! </w:t>
      </w:r>
    </w:p>
    <w:p w:rsidR="006922A2" w:rsidRPr="00A66110" w:rsidRDefault="006922A2" w:rsidP="004276A2">
      <w:pPr>
        <w:autoSpaceDE w:val="0"/>
        <w:spacing w:after="0" w:line="360" w:lineRule="auto"/>
        <w:ind w:firstLine="6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A969B3" w:rsidRPr="00A66110" w:rsidRDefault="005C1317" w:rsidP="004276A2">
      <w:pPr>
        <w:autoSpaceDE w:val="0"/>
        <w:spacing w:after="0" w:line="360" w:lineRule="auto"/>
        <w:ind w:firstLine="6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A66110">
        <w:rPr>
          <w:rFonts w:ascii="Courier New" w:hAnsi="Courier New" w:cs="Courier New"/>
          <w:b/>
          <w:color w:val="000000"/>
          <w:sz w:val="24"/>
          <w:szCs w:val="24"/>
        </w:rPr>
        <w:t>Quindi, d</w:t>
      </w:r>
      <w:r w:rsidR="00A969B3" w:rsidRPr="00A66110">
        <w:rPr>
          <w:rFonts w:ascii="Courier New" w:hAnsi="Courier New" w:cs="Courier New"/>
          <w:b/>
          <w:color w:val="000000"/>
          <w:sz w:val="24"/>
          <w:szCs w:val="24"/>
        </w:rPr>
        <w:t xml:space="preserve">i fronte a questi </w:t>
      </w:r>
      <w:r w:rsidRPr="00A66110">
        <w:rPr>
          <w:rFonts w:ascii="Courier New" w:hAnsi="Courier New" w:cs="Courier New"/>
          <w:b/>
          <w:color w:val="000000"/>
          <w:sz w:val="24"/>
          <w:szCs w:val="24"/>
        </w:rPr>
        <w:t xml:space="preserve">eccellenti </w:t>
      </w:r>
      <w:r w:rsidR="00A969B3" w:rsidRPr="00A66110">
        <w:rPr>
          <w:rFonts w:ascii="Courier New" w:hAnsi="Courier New" w:cs="Courier New"/>
          <w:b/>
          <w:color w:val="000000"/>
          <w:sz w:val="24"/>
          <w:szCs w:val="24"/>
        </w:rPr>
        <w:t>dati consolidati, a questi futuri e ambiziosi scenari, qua</w:t>
      </w:r>
      <w:r w:rsidRPr="00A66110">
        <w:rPr>
          <w:rFonts w:ascii="Courier New" w:hAnsi="Courier New" w:cs="Courier New"/>
          <w:b/>
          <w:color w:val="000000"/>
          <w:sz w:val="24"/>
          <w:szCs w:val="24"/>
        </w:rPr>
        <w:t xml:space="preserve">lcuno ha ancora dei dubbi sull’importanza e sul valore </w:t>
      </w:r>
      <w:r w:rsidR="00A969B3" w:rsidRPr="00A66110">
        <w:rPr>
          <w:rFonts w:ascii="Courier New" w:hAnsi="Courier New" w:cs="Courier New"/>
          <w:b/>
          <w:color w:val="000000"/>
          <w:sz w:val="24"/>
          <w:szCs w:val="24"/>
        </w:rPr>
        <w:t xml:space="preserve">di un giusto e dovuto riconoscimento </w:t>
      </w:r>
      <w:r w:rsidR="001E06CE" w:rsidRPr="00A66110">
        <w:rPr>
          <w:rFonts w:ascii="Courier New" w:hAnsi="Courier New" w:cs="Courier New"/>
          <w:b/>
          <w:color w:val="000000"/>
          <w:sz w:val="24"/>
          <w:szCs w:val="24"/>
        </w:rPr>
        <w:t>“</w:t>
      </w:r>
      <w:r w:rsidR="001E06CE" w:rsidRPr="00A66110">
        <w:rPr>
          <w:rFonts w:ascii="Courier New" w:hAnsi="Courier New" w:cs="Courier New"/>
          <w:b/>
          <w:i/>
          <w:color w:val="000000"/>
          <w:sz w:val="24"/>
          <w:szCs w:val="24"/>
        </w:rPr>
        <w:t>a tutti noi, a ciascuno di noi”</w:t>
      </w:r>
      <w:r w:rsidR="00A969B3" w:rsidRPr="00A66110">
        <w:rPr>
          <w:rFonts w:ascii="Courier New" w:hAnsi="Courier New" w:cs="Courier New"/>
          <w:b/>
          <w:color w:val="000000"/>
          <w:sz w:val="24"/>
          <w:szCs w:val="24"/>
        </w:rPr>
        <w:t>?</w:t>
      </w:r>
      <w:bookmarkStart w:id="0" w:name="_GoBack"/>
      <w:bookmarkEnd w:id="0"/>
    </w:p>
    <w:p w:rsidR="001E06CE" w:rsidRPr="00A66110" w:rsidRDefault="001E06CE" w:rsidP="004276A2">
      <w:pPr>
        <w:autoSpaceDE w:val="0"/>
        <w:spacing w:after="0" w:line="360" w:lineRule="auto"/>
        <w:ind w:firstLine="6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1E06CE" w:rsidRPr="00A66110" w:rsidRDefault="001E06CE" w:rsidP="004276A2">
      <w:pPr>
        <w:autoSpaceDE w:val="0"/>
        <w:spacing w:after="0" w:line="360" w:lineRule="auto"/>
        <w:ind w:firstLine="6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1E06CE" w:rsidRPr="00A66110" w:rsidRDefault="001E06CE" w:rsidP="004276A2">
      <w:pPr>
        <w:autoSpaceDE w:val="0"/>
        <w:spacing w:after="0" w:line="360" w:lineRule="auto"/>
        <w:ind w:firstLine="6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1E06CE" w:rsidRPr="00A66110" w:rsidRDefault="001E06CE" w:rsidP="004276A2">
      <w:pPr>
        <w:autoSpaceDE w:val="0"/>
        <w:spacing w:after="0" w:line="360" w:lineRule="auto"/>
        <w:ind w:firstLine="6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A66110">
        <w:rPr>
          <w:rFonts w:ascii="Courier New" w:hAnsi="Courier New" w:cs="Courier New"/>
          <w:color w:val="000000"/>
          <w:sz w:val="24"/>
          <w:szCs w:val="24"/>
        </w:rPr>
        <w:t>Milano – Torino, 1 Aprile 2014</w:t>
      </w:r>
    </w:p>
    <w:sectPr w:rsidR="001E06CE" w:rsidRPr="00A66110" w:rsidSect="003B0AAE">
      <w:headerReference w:type="default" r:id="rId7"/>
      <w:pgSz w:w="12240" w:h="15840"/>
      <w:pgMar w:top="426" w:right="1134" w:bottom="855" w:left="1134" w:header="3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CFA" w:rsidRDefault="00616CFA">
      <w:pPr>
        <w:spacing w:after="0" w:line="240" w:lineRule="auto"/>
      </w:pPr>
      <w:r>
        <w:separator/>
      </w:r>
    </w:p>
  </w:endnote>
  <w:endnote w:type="continuationSeparator" w:id="0">
    <w:p w:rsidR="00616CFA" w:rsidRDefault="0061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CFA" w:rsidRDefault="00616CFA">
      <w:pPr>
        <w:spacing w:after="0" w:line="240" w:lineRule="auto"/>
      </w:pPr>
      <w:r>
        <w:separator/>
      </w:r>
    </w:p>
  </w:footnote>
  <w:footnote w:type="continuationSeparator" w:id="0">
    <w:p w:rsidR="00616CFA" w:rsidRDefault="0061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F0" w:rsidRDefault="001E48F0">
    <w:pPr>
      <w:pStyle w:val="Intestazione"/>
      <w:jc w:val="center"/>
    </w:pPr>
  </w:p>
  <w:p w:rsidR="00E172DB" w:rsidRDefault="00E172DB">
    <w:pPr>
      <w:pStyle w:val="Intestazione"/>
      <w:jc w:val="center"/>
      <w:rPr>
        <w:lang w:val="en-US"/>
      </w:rPr>
    </w:pPr>
  </w:p>
  <w:p w:rsidR="00E172DB" w:rsidRDefault="0039717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4146" cy="80487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cgil fna snf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4146" cy="804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6CC2" w:rsidRDefault="00AD6CC2">
    <w:pPr>
      <w:pStyle w:val="Intestazione"/>
      <w:jc w:val="center"/>
    </w:pPr>
  </w:p>
  <w:p w:rsidR="00AD6CC2" w:rsidRPr="00AD6CC2" w:rsidRDefault="00AD6CC2">
    <w:pPr>
      <w:pStyle w:val="Intestazione"/>
      <w:jc w:val="center"/>
      <w:rPr>
        <w:sz w:val="28"/>
        <w:szCs w:val="28"/>
      </w:rPr>
    </w:pPr>
    <w:r w:rsidRPr="00AD6CC2">
      <w:rPr>
        <w:sz w:val="28"/>
        <w:szCs w:val="28"/>
      </w:rPr>
      <w:t xml:space="preserve">Comparto </w:t>
    </w:r>
    <w:r>
      <w:rPr>
        <w:sz w:val="28"/>
        <w:szCs w:val="28"/>
      </w:rPr>
      <w:t>A</w:t>
    </w:r>
    <w:r w:rsidRPr="00AD6CC2">
      <w:rPr>
        <w:sz w:val="28"/>
        <w:szCs w:val="28"/>
      </w:rPr>
      <w:t>ssicurativo Gruppo Intesa Sanpaolo</w:t>
    </w:r>
  </w:p>
  <w:p w:rsidR="00E172DB" w:rsidRDefault="00E172DB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5447D6"/>
    <w:multiLevelType w:val="hybridMultilevel"/>
    <w:tmpl w:val="508C866A"/>
    <w:lvl w:ilvl="0" w:tplc="C916D98C"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E6F02D0"/>
    <w:multiLevelType w:val="hybridMultilevel"/>
    <w:tmpl w:val="0F48A620"/>
    <w:lvl w:ilvl="0" w:tplc="B62C3232">
      <w:numFmt w:val="bullet"/>
      <w:lvlText w:val="-"/>
      <w:lvlJc w:val="left"/>
      <w:pPr>
        <w:ind w:left="1069" w:hanging="360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E2AD3"/>
    <w:multiLevelType w:val="hybridMultilevel"/>
    <w:tmpl w:val="47D87D7C"/>
    <w:lvl w:ilvl="0" w:tplc="C916D98C"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93494"/>
    <w:multiLevelType w:val="hybridMultilevel"/>
    <w:tmpl w:val="8A160DD2"/>
    <w:lvl w:ilvl="0" w:tplc="0410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>
    <w:nsid w:val="505C182F"/>
    <w:multiLevelType w:val="hybridMultilevel"/>
    <w:tmpl w:val="C49C083E"/>
    <w:lvl w:ilvl="0" w:tplc="F2D8DA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E37CF"/>
    <w:multiLevelType w:val="hybridMultilevel"/>
    <w:tmpl w:val="909E6340"/>
    <w:lvl w:ilvl="0" w:tplc="F2D8DA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17116"/>
    <w:multiLevelType w:val="hybridMultilevel"/>
    <w:tmpl w:val="55D892CA"/>
    <w:lvl w:ilvl="0" w:tplc="C916D98C"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D6A09"/>
    <w:multiLevelType w:val="hybridMultilevel"/>
    <w:tmpl w:val="5032EEA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AC07D89"/>
    <w:multiLevelType w:val="hybridMultilevel"/>
    <w:tmpl w:val="34A87432"/>
    <w:lvl w:ilvl="0" w:tplc="B62C3232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359B"/>
    <w:rsid w:val="00002F8B"/>
    <w:rsid w:val="000473BB"/>
    <w:rsid w:val="00071F6C"/>
    <w:rsid w:val="0009704D"/>
    <w:rsid w:val="000D3DA3"/>
    <w:rsid w:val="000D6D74"/>
    <w:rsid w:val="000D7193"/>
    <w:rsid w:val="00111C35"/>
    <w:rsid w:val="00131E4B"/>
    <w:rsid w:val="00140251"/>
    <w:rsid w:val="001534A2"/>
    <w:rsid w:val="00160750"/>
    <w:rsid w:val="001700C6"/>
    <w:rsid w:val="00171315"/>
    <w:rsid w:val="001916A3"/>
    <w:rsid w:val="001A2401"/>
    <w:rsid w:val="001B3D2B"/>
    <w:rsid w:val="001C1545"/>
    <w:rsid w:val="001E06CE"/>
    <w:rsid w:val="001E09D7"/>
    <w:rsid w:val="001E48F0"/>
    <w:rsid w:val="001F2493"/>
    <w:rsid w:val="001F36A4"/>
    <w:rsid w:val="00201D74"/>
    <w:rsid w:val="00223B4A"/>
    <w:rsid w:val="002621BA"/>
    <w:rsid w:val="0026467B"/>
    <w:rsid w:val="002B7E4F"/>
    <w:rsid w:val="002E76CA"/>
    <w:rsid w:val="002F165C"/>
    <w:rsid w:val="002F7943"/>
    <w:rsid w:val="00301314"/>
    <w:rsid w:val="00305A34"/>
    <w:rsid w:val="00326649"/>
    <w:rsid w:val="003427D2"/>
    <w:rsid w:val="003524B3"/>
    <w:rsid w:val="003563F9"/>
    <w:rsid w:val="00363EF4"/>
    <w:rsid w:val="00397174"/>
    <w:rsid w:val="003B0AAE"/>
    <w:rsid w:val="003D220B"/>
    <w:rsid w:val="003D3B4A"/>
    <w:rsid w:val="003E29B6"/>
    <w:rsid w:val="00423E95"/>
    <w:rsid w:val="004276A2"/>
    <w:rsid w:val="00430702"/>
    <w:rsid w:val="00446FF0"/>
    <w:rsid w:val="00474C1F"/>
    <w:rsid w:val="0047717F"/>
    <w:rsid w:val="00477C5C"/>
    <w:rsid w:val="00491107"/>
    <w:rsid w:val="004A024E"/>
    <w:rsid w:val="004D5E11"/>
    <w:rsid w:val="004E46C7"/>
    <w:rsid w:val="0050131F"/>
    <w:rsid w:val="00546F1C"/>
    <w:rsid w:val="00566898"/>
    <w:rsid w:val="00570E39"/>
    <w:rsid w:val="005807B2"/>
    <w:rsid w:val="005C1317"/>
    <w:rsid w:val="005C2E33"/>
    <w:rsid w:val="00602789"/>
    <w:rsid w:val="00616CFA"/>
    <w:rsid w:val="00627404"/>
    <w:rsid w:val="00627970"/>
    <w:rsid w:val="0066688D"/>
    <w:rsid w:val="00666AA8"/>
    <w:rsid w:val="00666D45"/>
    <w:rsid w:val="0067691D"/>
    <w:rsid w:val="006922A2"/>
    <w:rsid w:val="006B1FA4"/>
    <w:rsid w:val="007120BB"/>
    <w:rsid w:val="00717166"/>
    <w:rsid w:val="00755972"/>
    <w:rsid w:val="007931EA"/>
    <w:rsid w:val="007A366C"/>
    <w:rsid w:val="007B0ED6"/>
    <w:rsid w:val="007B7676"/>
    <w:rsid w:val="007E146B"/>
    <w:rsid w:val="007E2F40"/>
    <w:rsid w:val="007E5821"/>
    <w:rsid w:val="007E6A8D"/>
    <w:rsid w:val="008038AC"/>
    <w:rsid w:val="008856DE"/>
    <w:rsid w:val="008B0856"/>
    <w:rsid w:val="008B0F8C"/>
    <w:rsid w:val="008E6D63"/>
    <w:rsid w:val="00975CCB"/>
    <w:rsid w:val="00977FB2"/>
    <w:rsid w:val="00982C5F"/>
    <w:rsid w:val="009A69EB"/>
    <w:rsid w:val="009C307A"/>
    <w:rsid w:val="009D11F8"/>
    <w:rsid w:val="009F2DB3"/>
    <w:rsid w:val="00A0777C"/>
    <w:rsid w:val="00A46B4A"/>
    <w:rsid w:val="00A61A4F"/>
    <w:rsid w:val="00A66110"/>
    <w:rsid w:val="00A91E91"/>
    <w:rsid w:val="00A969B3"/>
    <w:rsid w:val="00A972E8"/>
    <w:rsid w:val="00AC12C3"/>
    <w:rsid w:val="00AC6E7A"/>
    <w:rsid w:val="00AD6CC2"/>
    <w:rsid w:val="00AD7517"/>
    <w:rsid w:val="00AD7AD3"/>
    <w:rsid w:val="00B10C2A"/>
    <w:rsid w:val="00B14C36"/>
    <w:rsid w:val="00B17D6F"/>
    <w:rsid w:val="00B44D38"/>
    <w:rsid w:val="00B4539F"/>
    <w:rsid w:val="00B51E9D"/>
    <w:rsid w:val="00B7162D"/>
    <w:rsid w:val="00B93BAF"/>
    <w:rsid w:val="00BA4485"/>
    <w:rsid w:val="00BC5D73"/>
    <w:rsid w:val="00BD7401"/>
    <w:rsid w:val="00BE3B29"/>
    <w:rsid w:val="00BE47EB"/>
    <w:rsid w:val="00BF576B"/>
    <w:rsid w:val="00C34E5B"/>
    <w:rsid w:val="00C500DB"/>
    <w:rsid w:val="00C61F02"/>
    <w:rsid w:val="00C9488B"/>
    <w:rsid w:val="00CB244F"/>
    <w:rsid w:val="00CE6683"/>
    <w:rsid w:val="00D21F55"/>
    <w:rsid w:val="00D3359B"/>
    <w:rsid w:val="00D71101"/>
    <w:rsid w:val="00D74149"/>
    <w:rsid w:val="00D75942"/>
    <w:rsid w:val="00D85C03"/>
    <w:rsid w:val="00DF0E90"/>
    <w:rsid w:val="00E172DB"/>
    <w:rsid w:val="00E376C8"/>
    <w:rsid w:val="00E754E0"/>
    <w:rsid w:val="00EB474C"/>
    <w:rsid w:val="00EC4C32"/>
    <w:rsid w:val="00F06D01"/>
    <w:rsid w:val="00F30B9F"/>
    <w:rsid w:val="00F76F92"/>
    <w:rsid w:val="00FA7515"/>
    <w:rsid w:val="00FC24AA"/>
    <w:rsid w:val="00FD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B2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E3B29"/>
    <w:rPr>
      <w:rFonts w:ascii="Wingdings" w:hAnsi="Wingdings"/>
    </w:rPr>
  </w:style>
  <w:style w:type="character" w:customStyle="1" w:styleId="WW8Num2z1">
    <w:name w:val="WW8Num2z1"/>
    <w:rsid w:val="00BE3B29"/>
    <w:rPr>
      <w:rFonts w:ascii="Courier New" w:hAnsi="Courier New" w:cs="Courier New"/>
    </w:rPr>
  </w:style>
  <w:style w:type="character" w:customStyle="1" w:styleId="WW8Num2z2">
    <w:name w:val="WW8Num2z2"/>
    <w:rsid w:val="00BE3B29"/>
    <w:rPr>
      <w:rFonts w:ascii="Wingdings" w:hAnsi="Wingdings"/>
    </w:rPr>
  </w:style>
  <w:style w:type="character" w:customStyle="1" w:styleId="WW8Num2z3">
    <w:name w:val="WW8Num2z3"/>
    <w:rsid w:val="00BE3B29"/>
    <w:rPr>
      <w:rFonts w:ascii="Symbol" w:hAnsi="Symbol"/>
    </w:rPr>
  </w:style>
  <w:style w:type="character" w:customStyle="1" w:styleId="Absatz-Standardschriftart">
    <w:name w:val="Absatz-Standardschriftart"/>
    <w:rsid w:val="00BE3B29"/>
  </w:style>
  <w:style w:type="character" w:customStyle="1" w:styleId="WW8Num2z0">
    <w:name w:val="WW8Num2z0"/>
    <w:rsid w:val="00BE3B29"/>
    <w:rPr>
      <w:rFonts w:ascii="Symbol" w:hAnsi="Symbol"/>
    </w:rPr>
  </w:style>
  <w:style w:type="character" w:customStyle="1" w:styleId="WW8Num4z1">
    <w:name w:val="WW8Num4z1"/>
    <w:rsid w:val="00BE3B29"/>
    <w:rPr>
      <w:rFonts w:ascii="Courier New" w:hAnsi="Courier New" w:cs="Courier New"/>
    </w:rPr>
  </w:style>
  <w:style w:type="character" w:customStyle="1" w:styleId="WW8Num4z2">
    <w:name w:val="WW8Num4z2"/>
    <w:rsid w:val="00BE3B29"/>
    <w:rPr>
      <w:rFonts w:ascii="Wingdings" w:hAnsi="Wingdings"/>
    </w:rPr>
  </w:style>
  <w:style w:type="character" w:customStyle="1" w:styleId="WW8Num4z3">
    <w:name w:val="WW8Num4z3"/>
    <w:rsid w:val="00BE3B29"/>
    <w:rPr>
      <w:rFonts w:ascii="Symbol" w:hAnsi="Symbol"/>
    </w:rPr>
  </w:style>
  <w:style w:type="character" w:customStyle="1" w:styleId="WW-Absatz-Standardschriftart">
    <w:name w:val="WW-Absatz-Standardschriftart"/>
    <w:rsid w:val="00BE3B29"/>
  </w:style>
  <w:style w:type="character" w:customStyle="1" w:styleId="WW8Num3z1">
    <w:name w:val="WW8Num3z1"/>
    <w:rsid w:val="00BE3B29"/>
    <w:rPr>
      <w:rFonts w:ascii="Courier New" w:hAnsi="Courier New" w:cs="Courier New"/>
    </w:rPr>
  </w:style>
  <w:style w:type="character" w:customStyle="1" w:styleId="WW8Num3z2">
    <w:name w:val="WW8Num3z2"/>
    <w:rsid w:val="00BE3B29"/>
    <w:rPr>
      <w:rFonts w:ascii="Wingdings" w:hAnsi="Wingdings"/>
    </w:rPr>
  </w:style>
  <w:style w:type="character" w:customStyle="1" w:styleId="WW8Num3z3">
    <w:name w:val="WW8Num3z3"/>
    <w:rsid w:val="00BE3B29"/>
    <w:rPr>
      <w:rFonts w:ascii="Symbol" w:hAnsi="Symbol"/>
    </w:rPr>
  </w:style>
  <w:style w:type="character" w:customStyle="1" w:styleId="WW8Num4z0">
    <w:name w:val="WW8Num4z0"/>
    <w:rsid w:val="00BE3B29"/>
    <w:rPr>
      <w:rFonts w:ascii="Symbol" w:hAnsi="Symbol"/>
    </w:rPr>
  </w:style>
  <w:style w:type="character" w:customStyle="1" w:styleId="Carpredefinitoparagrafo2">
    <w:name w:val="Car. predefinito paragrafo2"/>
    <w:rsid w:val="00BE3B29"/>
  </w:style>
  <w:style w:type="character" w:customStyle="1" w:styleId="WW8Num1z1">
    <w:name w:val="WW8Num1z1"/>
    <w:rsid w:val="00BE3B29"/>
    <w:rPr>
      <w:rFonts w:ascii="Courier New" w:hAnsi="Courier New" w:cs="Courier New"/>
    </w:rPr>
  </w:style>
  <w:style w:type="character" w:customStyle="1" w:styleId="WW8Num1z3">
    <w:name w:val="WW8Num1z3"/>
    <w:rsid w:val="00BE3B29"/>
    <w:rPr>
      <w:rFonts w:ascii="Symbol" w:hAnsi="Symbol"/>
    </w:rPr>
  </w:style>
  <w:style w:type="character" w:customStyle="1" w:styleId="Carpredefinitoparagrafo1">
    <w:name w:val="Car. predefinito paragrafo1"/>
    <w:rsid w:val="00BE3B29"/>
  </w:style>
  <w:style w:type="character" w:customStyle="1" w:styleId="CarattereCarattere1">
    <w:name w:val="Carattere Carattere1"/>
    <w:basedOn w:val="Carpredefinitoparagrafo1"/>
    <w:rsid w:val="00BE3B29"/>
  </w:style>
  <w:style w:type="character" w:customStyle="1" w:styleId="CarattereCarattere">
    <w:name w:val="Carattere Carattere"/>
    <w:basedOn w:val="Carpredefinitoparagrafo1"/>
    <w:rsid w:val="00BE3B29"/>
  </w:style>
  <w:style w:type="paragraph" w:customStyle="1" w:styleId="Intestazione2">
    <w:name w:val="Intestazione2"/>
    <w:basedOn w:val="Normale"/>
    <w:next w:val="Corpodeltesto"/>
    <w:rsid w:val="00BE3B2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BE3B29"/>
    <w:pPr>
      <w:spacing w:after="120"/>
    </w:pPr>
  </w:style>
  <w:style w:type="paragraph" w:styleId="Elenco">
    <w:name w:val="List"/>
    <w:basedOn w:val="Corpodeltesto"/>
    <w:rsid w:val="00BE3B29"/>
    <w:rPr>
      <w:rFonts w:cs="Mangal"/>
    </w:rPr>
  </w:style>
  <w:style w:type="paragraph" w:customStyle="1" w:styleId="Didascalia2">
    <w:name w:val="Didascalia2"/>
    <w:basedOn w:val="Normale"/>
    <w:rsid w:val="00BE3B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E3B29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BE3B2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BE3B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BE3B29"/>
    <w:pPr>
      <w:spacing w:after="0" w:line="240" w:lineRule="auto"/>
    </w:pPr>
  </w:style>
  <w:style w:type="paragraph" w:styleId="Pidipagina">
    <w:name w:val="footer"/>
    <w:basedOn w:val="Normale"/>
    <w:rsid w:val="00BE3B2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E3B29"/>
    <w:pPr>
      <w:ind w:left="720"/>
    </w:pPr>
  </w:style>
  <w:style w:type="paragraph" w:customStyle="1" w:styleId="Default">
    <w:name w:val="Default"/>
    <w:rsid w:val="002F79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91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7691D"/>
    <w:rPr>
      <w:rFonts w:ascii="Tahoma" w:eastAsia="Calibri" w:hAnsi="Tahoma" w:cs="Tahoma"/>
      <w:sz w:val="16"/>
      <w:szCs w:val="16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30702"/>
    <w:pPr>
      <w:suppressAutoHyphens w:val="0"/>
      <w:spacing w:after="0" w:line="240" w:lineRule="auto"/>
    </w:pPr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30702"/>
    <w:rPr>
      <w:rFonts w:ascii="Consolas" w:eastAsiaTheme="minorHAnsi" w:hAnsi="Consolas" w:cstheme="minorBidi"/>
      <w:sz w:val="21"/>
      <w:szCs w:val="21"/>
    </w:rPr>
  </w:style>
  <w:style w:type="character" w:customStyle="1" w:styleId="IntestazioneCarattere">
    <w:name w:val="Intestazione Carattere"/>
    <w:link w:val="Intestazione"/>
    <w:uiPriority w:val="99"/>
    <w:rsid w:val="00D21F55"/>
    <w:rPr>
      <w:rFonts w:ascii="Calibri" w:eastAsia="Calibri" w:hAnsi="Calibri" w:cs="Calibri"/>
      <w:sz w:val="22"/>
      <w:szCs w:val="22"/>
      <w:lang w:val="it-IT" w:eastAsia="ar-SA"/>
    </w:rPr>
  </w:style>
  <w:style w:type="character" w:styleId="Collegamentoipertestuale">
    <w:name w:val="Hyperlink"/>
    <w:basedOn w:val="Carpredefinitoparagrafo"/>
    <w:uiPriority w:val="99"/>
    <w:unhideWhenUsed/>
    <w:rsid w:val="00885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Carattere1">
    <w:name w:val="Carattere Carattere1"/>
    <w:basedOn w:val="Carpredefinitoparagrafo1"/>
  </w:style>
  <w:style w:type="character" w:customStyle="1" w:styleId="CarattereCarattere">
    <w:name w:val="Carattere Carattere"/>
    <w:basedOn w:val="Carpredefinito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customStyle="1" w:styleId="Default">
    <w:name w:val="Default"/>
    <w:rsid w:val="002F79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91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7691D"/>
    <w:rPr>
      <w:rFonts w:ascii="Tahoma" w:eastAsia="Calibri" w:hAnsi="Tahoma" w:cs="Tahoma"/>
      <w:sz w:val="16"/>
      <w:szCs w:val="16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30702"/>
    <w:pPr>
      <w:suppressAutoHyphens w:val="0"/>
      <w:spacing w:after="0" w:line="240" w:lineRule="auto"/>
    </w:pPr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30702"/>
    <w:rPr>
      <w:rFonts w:ascii="Consolas" w:eastAsiaTheme="minorHAnsi" w:hAnsi="Consolas" w:cstheme="minorBidi"/>
      <w:sz w:val="21"/>
      <w:szCs w:val="21"/>
    </w:rPr>
  </w:style>
  <w:style w:type="character" w:customStyle="1" w:styleId="IntestazioneCarattere">
    <w:name w:val="Intestazione Carattere"/>
    <w:link w:val="Intestazione"/>
    <w:uiPriority w:val="99"/>
    <w:rsid w:val="00D21F55"/>
    <w:rPr>
      <w:rFonts w:ascii="Calibri" w:eastAsia="Calibri" w:hAnsi="Calibri" w:cs="Calibri"/>
      <w:sz w:val="22"/>
      <w:szCs w:val="22"/>
      <w:lang w:val="it-IT" w:eastAsia="ar-SA"/>
    </w:rPr>
  </w:style>
  <w:style w:type="character" w:styleId="Collegamentoipertestuale">
    <w:name w:val="Hyperlink"/>
    <w:basedOn w:val="Carpredefinitoparagrafo"/>
    <w:uiPriority w:val="99"/>
    <w:unhideWhenUsed/>
    <w:rsid w:val="008856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Intesa-Sanpaolo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farnetani</dc:creator>
  <cp:lastModifiedBy>Lorenzo</cp:lastModifiedBy>
  <cp:revision>2</cp:revision>
  <cp:lastPrinted>2013-12-19T10:20:00Z</cp:lastPrinted>
  <dcterms:created xsi:type="dcterms:W3CDTF">2014-04-01T13:24:00Z</dcterms:created>
  <dcterms:modified xsi:type="dcterms:W3CDTF">2014-04-01T13:24:00Z</dcterms:modified>
</cp:coreProperties>
</file>